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2C" w:rsidRDefault="00F0242C" w:rsidP="00F0242C">
      <w:pPr>
        <w:pStyle w:val="1"/>
        <w:widowControl w:val="0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F0242C" w:rsidRDefault="00F0242C" w:rsidP="00F0242C">
      <w:pPr>
        <w:pStyle w:val="1"/>
        <w:widowControl w:val="0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внутреннего контроля соответствия обработки </w:t>
      </w:r>
    </w:p>
    <w:p w:rsidR="00F0242C" w:rsidRDefault="00F0242C" w:rsidP="00F0242C">
      <w:pPr>
        <w:pStyle w:val="1"/>
        <w:widowControl w:val="0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персональных данных требованиям к защите персональных данных </w:t>
      </w:r>
    </w:p>
    <w:p w:rsidR="00F0242C" w:rsidRDefault="00F0242C" w:rsidP="00F0242C">
      <w:pPr>
        <w:pStyle w:val="1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в МБОУ «</w:t>
      </w:r>
      <w:proofErr w:type="spellStart"/>
      <w:r>
        <w:rPr>
          <w:b/>
          <w:color w:val="000000"/>
          <w:sz w:val="28"/>
          <w:szCs w:val="28"/>
        </w:rPr>
        <w:t>Гирьяльская</w:t>
      </w:r>
      <w:proofErr w:type="spellEnd"/>
      <w:r>
        <w:rPr>
          <w:b/>
          <w:color w:val="000000"/>
          <w:sz w:val="28"/>
          <w:szCs w:val="28"/>
        </w:rPr>
        <w:t xml:space="preserve">  ООШ»</w:t>
      </w:r>
      <w:r>
        <w:rPr>
          <w:b/>
          <w:color w:val="000000"/>
        </w:rPr>
        <w:t xml:space="preserve"> </w:t>
      </w:r>
    </w:p>
    <w:p w:rsidR="00F0242C" w:rsidRDefault="00F0242C" w:rsidP="00F0242C">
      <w:pPr>
        <w:pStyle w:val="1"/>
        <w:widowControl w:val="0"/>
        <w:ind w:right="23"/>
        <w:jc w:val="center"/>
      </w:pPr>
    </w:p>
    <w:p w:rsidR="00F0242C" w:rsidRDefault="00F0242C" w:rsidP="00F0242C">
      <w:pPr>
        <w:pStyle w:val="1"/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F0242C" w:rsidRDefault="00F0242C" w:rsidP="00F0242C">
      <w:pPr>
        <w:pStyle w:val="1"/>
        <w:rPr>
          <w:b/>
        </w:rPr>
      </w:pPr>
    </w:p>
    <w:p w:rsidR="00F0242C" w:rsidRDefault="00F0242C" w:rsidP="00F0242C">
      <w:pPr>
        <w:pStyle w:val="1"/>
        <w:widowControl w:val="0"/>
        <w:ind w:firstLine="720"/>
        <w:jc w:val="both"/>
      </w:pPr>
      <w:bookmarkStart w:id="0" w:name="_gjdgxs"/>
      <w:bookmarkEnd w:id="0"/>
      <w:r>
        <w:t>1.1. Настоящие Правила осуществления внутреннего контроля соответствия обработки персональных данных требованиям к защите персональных данных в МБОУ «</w:t>
      </w:r>
      <w:proofErr w:type="spellStart"/>
      <w:r>
        <w:t>Гирьяльская</w:t>
      </w:r>
      <w:proofErr w:type="spellEnd"/>
      <w:r>
        <w:t xml:space="preserve"> ООШ»  (далее – «Учреждение»)  разработаны в соответствии: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- с Федеральным законом от 27.07.2006  № 152-ФЗ «О персональных данных»;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-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автоматизации»;</w:t>
      </w:r>
    </w:p>
    <w:p w:rsidR="00F0242C" w:rsidRDefault="00F0242C" w:rsidP="00F0242C">
      <w:pPr>
        <w:pStyle w:val="1"/>
        <w:widowControl w:val="0"/>
        <w:ind w:firstLine="720"/>
        <w:jc w:val="both"/>
      </w:pPr>
      <w:proofErr w:type="gramStart"/>
      <w:r>
        <w:t>- 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данных», а также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 и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</w:t>
      </w:r>
      <w:proofErr w:type="gramEnd"/>
      <w:r>
        <w:t xml:space="preserve">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1.2. В Правилах используются основные понятия, определенные в статье 3 Федерального закона от 27.07.2006 № 152-ФЗ «О персональных данных».</w:t>
      </w:r>
    </w:p>
    <w:p w:rsidR="00F0242C" w:rsidRDefault="00F0242C" w:rsidP="00F0242C">
      <w:pPr>
        <w:pStyle w:val="1"/>
        <w:widowControl w:val="0"/>
        <w:jc w:val="both"/>
      </w:pPr>
    </w:p>
    <w:p w:rsidR="00F0242C" w:rsidRDefault="00F0242C" w:rsidP="00F0242C">
      <w:pPr>
        <w:pStyle w:val="1"/>
        <w:widowControl w:val="0"/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Порядок осуществления внутреннего контроля соответствия обработки персональных данных требованиям к защите персональных данных</w:t>
      </w:r>
    </w:p>
    <w:p w:rsidR="00F0242C" w:rsidRDefault="00F0242C" w:rsidP="00F0242C">
      <w:pPr>
        <w:pStyle w:val="1"/>
        <w:widowControl w:val="0"/>
        <w:jc w:val="both"/>
      </w:pPr>
    </w:p>
    <w:p w:rsidR="00F0242C" w:rsidRDefault="00F0242C" w:rsidP="00F0242C">
      <w:pPr>
        <w:pStyle w:val="1"/>
        <w:widowControl w:val="0"/>
        <w:ind w:firstLine="720"/>
        <w:jc w:val="both"/>
      </w:pPr>
      <w:r>
        <w:t>2.1. В целях осуществления внутреннего контроля соответствия обработки персональных данных требованиям к защите персональных данных в «Учреждении» проводятся периодические поверки условий обработки персональных данных.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 xml:space="preserve">2.2. Проверки обработки персональных данных проводятся комиссией, состав которой утверждается приказом директора «Учреждения», либо лицом, ответственным за организацию обработки персональных данных в «Учреждении», лицом, ответственным за организацию обработки и обеспечение работ по технической защите информации, в том числе персональных данных, содержащихся в информационных системах «Учреждения». </w:t>
      </w:r>
    </w:p>
    <w:p w:rsidR="00F0242C" w:rsidRDefault="00F0242C" w:rsidP="00F0242C">
      <w:pPr>
        <w:pStyle w:val="1"/>
        <w:widowControl w:val="0"/>
        <w:tabs>
          <w:tab w:val="left" w:pos="720"/>
        </w:tabs>
        <w:ind w:firstLine="720"/>
        <w:jc w:val="both"/>
      </w:pPr>
      <w:r>
        <w:t>2.3.Плановые проверки условий обработки персональных данных проводятся на основании утвержденного руководителем «Учреждения» плана основных организационных мероприятий «Учреждения» на год в рамках осуществления внутреннего аудита деятельности, в том числе соответствия обработки персональных данных установленным требованиям.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 xml:space="preserve">2.4. </w:t>
      </w:r>
      <w:proofErr w:type="gramStart"/>
      <w:r>
        <w:t xml:space="preserve">Предложения в план, в части проведения проверок условий обработки персональных данных в «Учреждении»  представляются ежегодно в ноябре месяце лицом, ответственным за организацию обработки персональных данных в «Учреждении», а также лицом, ответственным за организацию обработки и обеспечение работ по технической защите информации, в том числе персональных данных, содержащихся в информационных системах «Учреждения». </w:t>
      </w:r>
      <w:proofErr w:type="gramEnd"/>
    </w:p>
    <w:p w:rsidR="00F0242C" w:rsidRDefault="00F0242C" w:rsidP="00F0242C">
      <w:pPr>
        <w:pStyle w:val="1"/>
        <w:widowControl w:val="0"/>
        <w:tabs>
          <w:tab w:val="left" w:pos="720"/>
        </w:tabs>
        <w:ind w:firstLine="720"/>
        <w:jc w:val="both"/>
      </w:pPr>
      <w:r>
        <w:t xml:space="preserve">2.5. Внеплановые проверки проводятся на основании поступившей в «Учреждение» информации, письменного заявления о нарушениях правил обработки персональных данных. 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 xml:space="preserve">Проведение внеплановой проверки организуется в течение трех рабочих дней со </w:t>
      </w:r>
      <w:r>
        <w:lastRenderedPageBreak/>
        <w:t>дня поступления информации о нарушениях правил обработки персональных данных.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2.6. В проведении проверки условий обработки персональных данных не могут участвовать служащие или работники «Учреждения», прямо или косвенно заинтересованные в ее результатах.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2.7. Проверки условий обработки персональных данных осуществляются непосредственно на месте обработки персональных данных путем опроса либо, при необходимости, путем осмотра служебных мест служащих и работников «Учреждения», участвующих в процессе обработки персональных данных.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2.8. При проведении проверки условий обработки персональных данных должны быть полностью, объективно и всесторонне установлены: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- порядок и условия применения организационных и технических мер, необходимых для выполнения требований к защите персональных данных;</w:t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bookmarkStart w:id="1" w:name="30j0zll"/>
      <w:bookmarkEnd w:id="1"/>
      <w:r>
        <w:t>- порядок и условия применения средств защиты информации;</w:t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bookmarkStart w:id="2" w:name="1fob9te"/>
      <w:bookmarkEnd w:id="2"/>
      <w:r>
        <w:t>- эффективность принимаемых мер по обеспечению безопасности персональных данных до их ввода в информационные системы персональных данных;</w:t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bookmarkStart w:id="3" w:name="3znysh7"/>
      <w:bookmarkEnd w:id="3"/>
      <w:r>
        <w:t>- состояние учета носителей персональных данных;</w:t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bookmarkStart w:id="4" w:name="2et92p0"/>
      <w:bookmarkEnd w:id="4"/>
      <w:r>
        <w:t>- соблюдение правил доступа к персональным данным;</w:t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r>
        <w:t>- соблюдение порядка доступа в помещения, в которых ведется обработка персональных данных;</w:t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r>
        <w:t>- наличие (отсутствие) фактов несанкционированного доступа к персональным данным и принятие необходимых мер;</w:t>
      </w:r>
      <w:bookmarkStart w:id="5" w:name="tyjcwt"/>
      <w:bookmarkEnd w:id="5"/>
      <w:r>
        <w:tab/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r>
        <w:t>- мероприятия по восстановлению персональных данных, модифицированных или уничтоженных вследствие несанкционированного доступа к ним</w:t>
      </w:r>
      <w:bookmarkStart w:id="6" w:name="3dy6vkm"/>
      <w:bookmarkEnd w:id="6"/>
      <w:r>
        <w:t>;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- осуществление мероприятий по обеспечению сохранности персональных данных при хранении материальных носителей;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- соответствие места хранения персональных данных (материальных носителей) и соответствие перечня лиц, имеющих к ним доступ в установленном порядке;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- обеспечение раздельного хранения персональных данных (материальных носителей), обработка которых осуществляется в различных целях.</w:t>
      </w:r>
    </w:p>
    <w:p w:rsidR="00F0242C" w:rsidRDefault="00F0242C" w:rsidP="00F0242C">
      <w:pPr>
        <w:pStyle w:val="1"/>
        <w:widowControl w:val="0"/>
        <w:tabs>
          <w:tab w:val="left" w:pos="709"/>
        </w:tabs>
        <w:ind w:firstLine="720"/>
        <w:jc w:val="both"/>
      </w:pPr>
      <w:r>
        <w:t>2.9. Комиссия по проведению проверки условий обработки персональных данных имеет право:</w:t>
      </w:r>
    </w:p>
    <w:p w:rsidR="00F0242C" w:rsidRDefault="00F0242C" w:rsidP="00F0242C">
      <w:pPr>
        <w:pStyle w:val="1"/>
        <w:widowControl w:val="0"/>
        <w:ind w:firstLine="720"/>
        <w:jc w:val="both"/>
      </w:pPr>
      <w:bookmarkStart w:id="7" w:name="1t3h5sf"/>
      <w:bookmarkEnd w:id="7"/>
      <w:proofErr w:type="gramStart"/>
      <w:r>
        <w:t>- запрашивать у служащих и работников «Учреждения» информацию, необходимую для реализации полномочий;</w:t>
      </w:r>
      <w:proofErr w:type="gramEnd"/>
    </w:p>
    <w:p w:rsidR="00F0242C" w:rsidRDefault="00F0242C" w:rsidP="00F0242C">
      <w:pPr>
        <w:pStyle w:val="1"/>
        <w:widowControl w:val="0"/>
        <w:ind w:firstLine="720"/>
        <w:jc w:val="both"/>
      </w:pPr>
      <w:bookmarkStart w:id="8" w:name="4d34og8"/>
      <w:bookmarkEnd w:id="8"/>
      <w:r>
        <w:t>- требовать от служащих и работников «Учреждения», осуществляющих обработку персональных данных, уточнения, блокирования или уничтожения недостоверных или полученных незаконным путем персональных данных;</w:t>
      </w:r>
    </w:p>
    <w:p w:rsidR="00F0242C" w:rsidRDefault="00F0242C" w:rsidP="00F0242C">
      <w:pPr>
        <w:pStyle w:val="1"/>
        <w:widowControl w:val="0"/>
        <w:ind w:firstLine="720"/>
        <w:jc w:val="both"/>
      </w:pPr>
      <w:bookmarkStart w:id="9" w:name="2s8eyo1"/>
      <w:bookmarkEnd w:id="9"/>
      <w:r>
        <w:t>- вносить директору «Учреждения» предложения о:</w:t>
      </w:r>
    </w:p>
    <w:p w:rsidR="00F0242C" w:rsidRDefault="00F0242C" w:rsidP="00F0242C">
      <w:pPr>
        <w:pStyle w:val="1"/>
        <w:widowControl w:val="0"/>
        <w:ind w:left="1080"/>
        <w:jc w:val="both"/>
      </w:pPr>
      <w:bookmarkStart w:id="10" w:name="17dp8vu"/>
      <w:bookmarkEnd w:id="10"/>
      <w:r>
        <w:rPr>
          <w:color w:val="000000"/>
        </w:rPr>
        <w:t xml:space="preserve"> * </w:t>
      </w:r>
      <w:proofErr w:type="gramStart"/>
      <w:r>
        <w:rPr>
          <w:color w:val="000000"/>
        </w:rPr>
        <w:t>совершенствовании</w:t>
      </w:r>
      <w:proofErr w:type="gramEnd"/>
      <w:r>
        <w:rPr>
          <w:color w:val="000000"/>
        </w:rPr>
        <w:t xml:space="preserve"> правового, технического и организационного обеспечения безопасности персональных данных при их обработке;</w:t>
      </w:r>
    </w:p>
    <w:p w:rsidR="00F0242C" w:rsidRDefault="00F0242C" w:rsidP="00F0242C">
      <w:pPr>
        <w:pStyle w:val="1"/>
        <w:widowControl w:val="0"/>
        <w:ind w:left="1080"/>
        <w:jc w:val="both"/>
      </w:pPr>
      <w:r>
        <w:rPr>
          <w:color w:val="000000"/>
        </w:rPr>
        <w:t xml:space="preserve">* </w:t>
      </w:r>
      <w:proofErr w:type="gramStart"/>
      <w:r>
        <w:rPr>
          <w:color w:val="000000"/>
        </w:rPr>
        <w:t>приостановлении</w:t>
      </w:r>
      <w:proofErr w:type="gramEnd"/>
      <w:r>
        <w:rPr>
          <w:color w:val="000000"/>
        </w:rPr>
        <w:t xml:space="preserve"> или прекращении обработки персональных данных, осуществляемой с нарушением требований законодательства Российской Федерации;</w:t>
      </w:r>
    </w:p>
    <w:p w:rsidR="00F0242C" w:rsidRDefault="00F0242C" w:rsidP="00F0242C">
      <w:pPr>
        <w:pStyle w:val="1"/>
        <w:widowControl w:val="0"/>
        <w:ind w:left="1080"/>
        <w:jc w:val="both"/>
      </w:pPr>
      <w:bookmarkStart w:id="11" w:name="3rdcrjn"/>
      <w:bookmarkEnd w:id="11"/>
      <w:r>
        <w:rPr>
          <w:color w:val="000000"/>
        </w:rPr>
        <w:t xml:space="preserve">* </w:t>
      </w:r>
      <w:bookmarkStart w:id="12" w:name="_GoBack"/>
      <w:bookmarkEnd w:id="12"/>
      <w:proofErr w:type="gramStart"/>
      <w:r>
        <w:rPr>
          <w:color w:val="000000"/>
        </w:rPr>
        <w:t>привлечении</w:t>
      </w:r>
      <w:proofErr w:type="gramEnd"/>
      <w:r>
        <w:rPr>
          <w:color w:val="000000"/>
        </w:rPr>
        <w:t xml:space="preserve"> к дисциплинарной ответственности лиц, виновных </w:t>
      </w:r>
      <w:r>
        <w:rPr>
          <w:color w:val="000000"/>
        </w:rPr>
        <w:br/>
        <w:t>в нарушении законодательства Российской Федерации о персональных данных.</w:t>
      </w:r>
    </w:p>
    <w:p w:rsidR="00F0242C" w:rsidRDefault="00F0242C" w:rsidP="00F0242C">
      <w:pPr>
        <w:pStyle w:val="1"/>
        <w:widowControl w:val="0"/>
        <w:ind w:firstLine="720"/>
        <w:jc w:val="both"/>
      </w:pPr>
      <w:bookmarkStart w:id="13" w:name="26in1rg"/>
      <w:bookmarkEnd w:id="13"/>
      <w:r>
        <w:t>2.10. Члены комиссии по проведению проверки условий обработки персональных данных должны обеспечивать конфиденциальность ставших им известными в ходе проведения мероприятий внутреннего контроля персональных данных.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 xml:space="preserve">2.11. Проверка условий обработки персональных данных должна быть завершена не позднее чем через 30 календарных дней со дня принятия решения об ее проведении. 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 xml:space="preserve">2.12. О результатах проведенной проверки условий обработки персональных данных и мерах, необходимых для устранения выявленных нарушений, председатель комиссии, либо лицо, ответственное за организацию обработки персональных данных, </w:t>
      </w:r>
      <w:r>
        <w:lastRenderedPageBreak/>
        <w:t>докладывает директору «Учреждения».</w:t>
      </w:r>
    </w:p>
    <w:p w:rsidR="00F0242C" w:rsidRDefault="00F0242C" w:rsidP="00F0242C">
      <w:pPr>
        <w:pStyle w:val="1"/>
        <w:widowControl w:val="0"/>
        <w:ind w:firstLine="720"/>
        <w:jc w:val="both"/>
      </w:pPr>
      <w:r>
        <w:t>2.13. По результатам проверки директор «Учреждения» принимает необходимые меры, направленные на предотвращение нарушений, а при необходимости привлекает виновных должностных лиц к установленной ответственности.</w:t>
      </w:r>
    </w:p>
    <w:p w:rsidR="008D16D3" w:rsidRDefault="008D16D3"/>
    <w:sectPr w:rsidR="008D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52C"/>
    <w:multiLevelType w:val="multilevel"/>
    <w:tmpl w:val="1D4C3E4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7F50F1"/>
    <w:multiLevelType w:val="multilevel"/>
    <w:tmpl w:val="136C5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DD"/>
    <w:rsid w:val="00841EDD"/>
    <w:rsid w:val="008D16D3"/>
    <w:rsid w:val="00F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5752</Characters>
  <Application>Microsoft Office Word</Application>
  <DocSecurity>0</DocSecurity>
  <Lines>47</Lines>
  <Paragraphs>13</Paragraphs>
  <ScaleCrop>false</ScaleCrop>
  <Company>sborka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3</cp:revision>
  <dcterms:created xsi:type="dcterms:W3CDTF">2025-05-14T13:11:00Z</dcterms:created>
  <dcterms:modified xsi:type="dcterms:W3CDTF">2025-05-14T13:11:00Z</dcterms:modified>
</cp:coreProperties>
</file>